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00FD2" w14:textId="77777777" w:rsidR="00D309E9" w:rsidRPr="00D309E9" w:rsidRDefault="00DB752D" w:rsidP="00D309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Bojt</w:t>
      </w:r>
      <w:r w:rsidR="00D309E9" w:rsidRPr="00D309E9">
        <w:rPr>
          <w:rFonts w:ascii="Times New Roman" w:hAnsi="Times New Roman" w:cs="Times New Roman"/>
          <w:b/>
          <w:sz w:val="24"/>
          <w:szCs w:val="24"/>
        </w:rPr>
        <w:t xml:space="preserve"> Község Önkormányzat</w:t>
      </w:r>
    </w:p>
    <w:p w14:paraId="47FB9B2B" w14:textId="77777777" w:rsidR="00D309E9" w:rsidRPr="00D309E9" w:rsidRDefault="00D309E9" w:rsidP="00D309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9E9">
        <w:rPr>
          <w:rFonts w:ascii="Times New Roman" w:hAnsi="Times New Roman" w:cs="Times New Roman"/>
          <w:b/>
          <w:sz w:val="24"/>
          <w:szCs w:val="24"/>
        </w:rPr>
        <w:t>P o l g á r m e s t e r é t ő l</w:t>
      </w:r>
    </w:p>
    <w:p w14:paraId="1A7C9D16" w14:textId="77777777" w:rsidR="00DB752D" w:rsidRPr="00DB752D" w:rsidRDefault="00DB752D" w:rsidP="00DB752D">
      <w:pPr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DB752D">
        <w:rPr>
          <w:rFonts w:ascii="Times New Roman" w:hAnsi="Times New Roman" w:cs="Times New Roman"/>
        </w:rPr>
        <w:t>4114 Bojt, Ady Endre utca 5. szám Tel.: 54/701-525; Fax: 54/701-555; e-mail: bojtph@gmail.com</w:t>
      </w:r>
    </w:p>
    <w:p w14:paraId="3A0FB395" w14:textId="77777777" w:rsidR="00FA499A" w:rsidRDefault="00FA499A" w:rsidP="00FA49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692D08" w14:textId="3B090E39" w:rsidR="00FA499A" w:rsidRPr="004C0093" w:rsidRDefault="00FA499A" w:rsidP="00FA49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Magyar Államkincstár</w:t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  <w:t xml:space="preserve">Iktatószám: </w:t>
      </w:r>
      <w:r>
        <w:rPr>
          <w:rFonts w:ascii="Times New Roman" w:hAnsi="Times New Roman" w:cs="Times New Roman"/>
          <w:sz w:val="24"/>
          <w:szCs w:val="24"/>
        </w:rPr>
        <w:t>BK/6</w:t>
      </w:r>
      <w:r w:rsidR="00D666CF">
        <w:rPr>
          <w:rFonts w:ascii="Times New Roman" w:hAnsi="Times New Roman" w:cs="Times New Roman"/>
          <w:sz w:val="24"/>
          <w:szCs w:val="24"/>
        </w:rPr>
        <w:t>59</w:t>
      </w:r>
      <w:r>
        <w:rPr>
          <w:rFonts w:ascii="Times New Roman" w:hAnsi="Times New Roman" w:cs="Times New Roman"/>
          <w:sz w:val="24"/>
          <w:szCs w:val="24"/>
        </w:rPr>
        <w:t>-</w:t>
      </w:r>
      <w:r w:rsidR="00D666CF">
        <w:rPr>
          <w:rFonts w:ascii="Times New Roman" w:hAnsi="Times New Roman" w:cs="Times New Roman"/>
          <w:sz w:val="24"/>
          <w:szCs w:val="24"/>
        </w:rPr>
        <w:t>10</w:t>
      </w:r>
      <w:r w:rsidRPr="004C009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D666CF">
        <w:rPr>
          <w:rFonts w:ascii="Times New Roman" w:hAnsi="Times New Roman" w:cs="Times New Roman"/>
          <w:sz w:val="24"/>
          <w:szCs w:val="24"/>
        </w:rPr>
        <w:t>4</w:t>
      </w:r>
      <w:r w:rsidRPr="004C0093">
        <w:rPr>
          <w:rFonts w:ascii="Times New Roman" w:hAnsi="Times New Roman" w:cs="Times New Roman"/>
          <w:sz w:val="24"/>
          <w:szCs w:val="24"/>
        </w:rPr>
        <w:t>.</w:t>
      </w:r>
    </w:p>
    <w:p w14:paraId="68F12D79" w14:textId="4E31165E" w:rsidR="00FA499A" w:rsidRPr="004C0093" w:rsidRDefault="00FA499A" w:rsidP="00FA499A">
      <w:pPr>
        <w:spacing w:after="0" w:line="240" w:lineRule="auto"/>
        <w:ind w:left="566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C0093">
        <w:rPr>
          <w:rFonts w:ascii="Times New Roman" w:hAnsi="Times New Roman" w:cs="Times New Roman"/>
          <w:sz w:val="24"/>
          <w:szCs w:val="24"/>
        </w:rPr>
        <w:t>Ellenőrzés száma:</w:t>
      </w:r>
      <w:r>
        <w:rPr>
          <w:rFonts w:ascii="Times New Roman" w:hAnsi="Times New Roman" w:cs="Times New Roman"/>
          <w:sz w:val="24"/>
          <w:szCs w:val="24"/>
        </w:rPr>
        <w:t xml:space="preserve"> 171/2022.</w:t>
      </w:r>
      <w:r w:rsidR="00D666CF">
        <w:rPr>
          <w:rFonts w:ascii="Times New Roman" w:hAnsi="Times New Roman" w:cs="Times New Roman"/>
          <w:sz w:val="24"/>
          <w:szCs w:val="24"/>
        </w:rPr>
        <w:t>UTÓ</w:t>
      </w:r>
    </w:p>
    <w:p w14:paraId="076A6330" w14:textId="77777777" w:rsidR="00FA499A" w:rsidRDefault="00FA499A" w:rsidP="00FA499A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Önkormányzati Pénzügyi Szabályszerűségi </w:t>
      </w:r>
    </w:p>
    <w:p w14:paraId="176BCEF4" w14:textId="77777777" w:rsidR="00FA499A" w:rsidRPr="004C0093" w:rsidRDefault="00FA499A" w:rsidP="00FA499A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Ellenőrzési Főosztály</w:t>
      </w:r>
    </w:p>
    <w:p w14:paraId="1DEF280E" w14:textId="77777777" w:rsidR="00FA499A" w:rsidRDefault="00FA499A" w:rsidP="00FA499A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</w:p>
    <w:p w14:paraId="7AE06A83" w14:textId="77777777" w:rsidR="00FA499A" w:rsidRPr="004C0093" w:rsidRDefault="00FA499A" w:rsidP="00FA499A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Debrecen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632418" w14:textId="77777777" w:rsidR="00FA499A" w:rsidRPr="004C0093" w:rsidRDefault="00FA499A" w:rsidP="00FA49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Hatvan u. 15.</w:t>
      </w:r>
    </w:p>
    <w:p w14:paraId="37AA0DB2" w14:textId="4C33EC0A" w:rsidR="00FA499A" w:rsidRPr="004C0093" w:rsidRDefault="00FA499A" w:rsidP="00D66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4026</w:t>
      </w:r>
    </w:p>
    <w:p w14:paraId="11DC3145" w14:textId="77777777" w:rsidR="00FA499A" w:rsidRDefault="00000000" w:rsidP="00D66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72F3BA4">
          <v:rect id="_x0000_i1025" style="width:0;height:1.5pt" o:hralign="center" o:hrstd="t" o:hr="t" fillcolor="#a0a0a0" stroked="f"/>
        </w:pict>
      </w:r>
    </w:p>
    <w:p w14:paraId="475AE21B" w14:textId="77777777" w:rsidR="00FA499A" w:rsidRPr="00B17568" w:rsidRDefault="00FA499A" w:rsidP="00D666C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INTÉZKEDÉSI TERV</w:t>
      </w:r>
    </w:p>
    <w:p w14:paraId="04A10EF0" w14:textId="726AE0C8" w:rsidR="00FA499A" w:rsidRPr="00B17568" w:rsidRDefault="00FA499A" w:rsidP="00D666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171/2022.</w:t>
      </w:r>
      <w:r w:rsidR="00D666CF">
        <w:rPr>
          <w:rFonts w:ascii="Times New Roman" w:hAnsi="Times New Roman" w:cs="Times New Roman"/>
          <w:sz w:val="24"/>
          <w:szCs w:val="24"/>
        </w:rPr>
        <w:t>UTÓ</w:t>
      </w:r>
      <w:r>
        <w:rPr>
          <w:rFonts w:ascii="Times New Roman" w:hAnsi="Times New Roman" w:cs="Times New Roman"/>
          <w:sz w:val="24"/>
          <w:szCs w:val="24"/>
        </w:rPr>
        <w:t xml:space="preserve"> számú ellenőrzésről készített</w:t>
      </w:r>
      <w:r w:rsidRPr="0004539D">
        <w:rPr>
          <w:rFonts w:ascii="Times New Roman" w:hAnsi="Times New Roman" w:cs="Times New Roman"/>
          <w:sz w:val="24"/>
          <w:szCs w:val="24"/>
        </w:rPr>
        <w:t xml:space="preserve"> </w:t>
      </w:r>
      <w:r w:rsidRPr="00C6753A">
        <w:rPr>
          <w:rFonts w:ascii="Times New Roman" w:hAnsi="Times New Roman" w:cs="Times New Roman"/>
          <w:sz w:val="24"/>
          <w:szCs w:val="24"/>
        </w:rPr>
        <w:t>ÖPSZEF/</w:t>
      </w:r>
      <w:r>
        <w:rPr>
          <w:rFonts w:ascii="Times New Roman" w:hAnsi="Times New Roman" w:cs="Times New Roman"/>
          <w:sz w:val="24"/>
          <w:szCs w:val="24"/>
        </w:rPr>
        <w:t>5</w:t>
      </w:r>
      <w:r w:rsidR="00D666CF">
        <w:rPr>
          <w:rFonts w:ascii="Times New Roman" w:hAnsi="Times New Roman" w:cs="Times New Roman"/>
          <w:sz w:val="24"/>
          <w:szCs w:val="24"/>
        </w:rPr>
        <w:t>82</w:t>
      </w:r>
      <w:r>
        <w:rPr>
          <w:rFonts w:ascii="Times New Roman" w:hAnsi="Times New Roman" w:cs="Times New Roman"/>
          <w:sz w:val="24"/>
          <w:szCs w:val="24"/>
        </w:rPr>
        <w:t>-</w:t>
      </w:r>
      <w:r w:rsidR="00D666CF">
        <w:rPr>
          <w:rFonts w:ascii="Times New Roman" w:hAnsi="Times New Roman" w:cs="Times New Roman"/>
          <w:sz w:val="24"/>
          <w:szCs w:val="24"/>
        </w:rPr>
        <w:t>11</w:t>
      </w:r>
      <w:r w:rsidRPr="00C6753A">
        <w:rPr>
          <w:rFonts w:ascii="Times New Roman" w:hAnsi="Times New Roman" w:cs="Times New Roman"/>
          <w:sz w:val="24"/>
          <w:szCs w:val="24"/>
        </w:rPr>
        <w:t>/202</w:t>
      </w:r>
      <w:r w:rsidR="00D666CF">
        <w:rPr>
          <w:rFonts w:ascii="Times New Roman" w:hAnsi="Times New Roman" w:cs="Times New Roman"/>
          <w:sz w:val="24"/>
          <w:szCs w:val="24"/>
        </w:rPr>
        <w:t>4</w:t>
      </w:r>
      <w:r w:rsidRPr="00C675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9D">
        <w:rPr>
          <w:rFonts w:ascii="Times New Roman" w:hAnsi="Times New Roman" w:cs="Times New Roman"/>
          <w:sz w:val="24"/>
          <w:szCs w:val="24"/>
        </w:rPr>
        <w:t xml:space="preserve">iktatószámú </w:t>
      </w:r>
      <w:r>
        <w:rPr>
          <w:rFonts w:ascii="Times New Roman" w:hAnsi="Times New Roman" w:cs="Times New Roman"/>
          <w:sz w:val="24"/>
          <w:szCs w:val="24"/>
        </w:rPr>
        <w:t>ellenőrzési jelentéshez</w:t>
      </w:r>
    </w:p>
    <w:p w14:paraId="5EBFD018" w14:textId="77777777" w:rsidR="00B17568" w:rsidRDefault="00000000" w:rsidP="00D66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29D04CC">
          <v:rect id="_x0000_i1026" style="width:0;height:1.5pt" o:hralign="center" o:hrstd="t" o:hr="t" fillcolor="#a0a0a0" stroked="f"/>
        </w:pict>
      </w:r>
    </w:p>
    <w:p w14:paraId="50FAE823" w14:textId="354D3095" w:rsidR="00EA73BF" w:rsidRPr="0051599B" w:rsidRDefault="00EA73BF" w:rsidP="00EA7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>
        <w:rPr>
          <w:rFonts w:ascii="Times New Roman" w:hAnsi="Times New Roman" w:cs="Times New Roman"/>
          <w:sz w:val="24"/>
          <w:szCs w:val="24"/>
        </w:rPr>
        <w:t xml:space="preserve"> Község</w:t>
      </w:r>
      <w:r w:rsidRPr="00156AF9">
        <w:rPr>
          <w:rFonts w:ascii="Times New Roman" w:hAnsi="Times New Roman" w:cs="Times New Roman"/>
          <w:sz w:val="24"/>
          <w:szCs w:val="24"/>
        </w:rPr>
        <w:t xml:space="preserve"> Önkormányzata (PIR: </w:t>
      </w:r>
      <w:r>
        <w:rPr>
          <w:rFonts w:ascii="Times New Roman" w:hAnsi="Times New Roman" w:cs="Times New Roman"/>
          <w:sz w:val="24"/>
          <w:szCs w:val="24"/>
        </w:rPr>
        <w:t>375</w:t>
      </w:r>
      <w:r>
        <w:rPr>
          <w:rFonts w:ascii="Times New Roman" w:hAnsi="Times New Roman" w:cs="Times New Roman"/>
          <w:sz w:val="24"/>
          <w:szCs w:val="24"/>
        </w:rPr>
        <w:t>461</w:t>
      </w:r>
      <w:r w:rsidRPr="00156AF9">
        <w:rPr>
          <w:rFonts w:ascii="Times New Roman" w:hAnsi="Times New Roman" w:cs="Times New Roman"/>
          <w:sz w:val="24"/>
          <w:szCs w:val="24"/>
        </w:rPr>
        <w:t>) az ÖPSZEF/5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56AF9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56AF9">
        <w:rPr>
          <w:rFonts w:ascii="Times New Roman" w:hAnsi="Times New Roman" w:cs="Times New Roman"/>
          <w:sz w:val="24"/>
          <w:szCs w:val="24"/>
        </w:rPr>
        <w:t>/2024. iktatószámú ellenőrzési jelentés</w:t>
      </w:r>
      <w:r>
        <w:rPr>
          <w:rFonts w:ascii="Times New Roman" w:hAnsi="Times New Roman" w:cs="Times New Roman"/>
          <w:sz w:val="24"/>
          <w:szCs w:val="24"/>
        </w:rPr>
        <w:t>ben feltárt hibák javítására az alábbi feladatokat határozza meg:</w:t>
      </w:r>
    </w:p>
    <w:p w14:paraId="7BAD4B0C" w14:textId="77777777" w:rsidR="00FA499A" w:rsidRP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AD18" w14:textId="29A83547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>1/6. Jogszabály módosítás esetén az Szt. 14. § (11) bekezdésében foglalt előírások betartása,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jogszabály hatálybalépését követő 90 napon belül a szükséges változások a Számviteli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Politikán történő átvezetése.</w:t>
      </w:r>
    </w:p>
    <w:p w14:paraId="48628639" w14:textId="77777777" w:rsidR="00FA499A" w:rsidRDefault="00FA499A" w:rsidP="00FA4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6C4140C" w14:textId="6B736F7E" w:rsidR="00FA499A" w:rsidRPr="00CF661B" w:rsidRDefault="00FA499A" w:rsidP="00FA4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A73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45694A5" w14:textId="77777777" w:rsidR="00FA499A" w:rsidRP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5CA354" w14:textId="4D4A0BCB" w:rsidR="00FA499A" w:rsidRP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>1/11. Jogszabály módosítás esetén az Szt. 14. § (11) bekezdésében foglalt előírások betartása,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a jogszabály hatálybalépését követő 90 napon belül a szükséges változások a Pénzkezelési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szabályzaton történő átvezetése.</w:t>
      </w:r>
    </w:p>
    <w:p w14:paraId="47F33289" w14:textId="77777777" w:rsidR="00FA499A" w:rsidRDefault="00FA499A" w:rsidP="00FA4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57E681DE" w14:textId="182CB34B" w:rsidR="00FA499A" w:rsidRPr="00CF661B" w:rsidRDefault="00FA499A" w:rsidP="00FA4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A73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BE55050" w14:textId="77777777" w:rsidR="00FA499A" w:rsidRP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777828" w14:textId="641A93C8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1/14. Az Szt. 161. § (2) bekezdés c) pontjában és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51. § (2) és (3) bekezdéseiben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foglalt előírások betartása. A számlarendben szabályozni kell a részletező nyilvántartások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vezetésének módját, azoknak a kapcsolódó könyvviteli és nyilvántartási számlákkal való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egyeztetését, annak dokumentálását, valamint a részletező nyilvántartások és az egységes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rovatrend rovataihoz kapcsolódóan vezetett nyilvántartási számlák adataiból a pénzügyi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könyvvezetéshez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készült összesítő bizonylatok (feladások) elkészítésének rendjét, az összesítő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bizonylat tartalmi és formai követelményeit.</w:t>
      </w:r>
    </w:p>
    <w:p w14:paraId="15CA827A" w14:textId="77777777" w:rsidR="00FA499A" w:rsidRDefault="00FA499A" w:rsidP="00FA4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4FC5259" w14:textId="0D12B3D5" w:rsidR="00FA499A" w:rsidRPr="00CF661B" w:rsidRDefault="00FA499A" w:rsidP="00FA4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A73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3AD17B7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042D2" w14:textId="38FEA005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>1/22. Az Áht. 38. § (1) bekezdésében foglalt előírások betartása, érvényesítésre és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utalványozásra vonatkozóan.</w:t>
      </w:r>
    </w:p>
    <w:p w14:paraId="2FA23CBB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E008C73" w14:textId="3B10D8AF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A73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E1AA7C1" w14:textId="77777777" w:rsidR="002E0B39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704C11" w14:textId="77777777" w:rsidR="00EA73BF" w:rsidRPr="00FA499A" w:rsidRDefault="00EA73BF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8C7E84" w14:textId="16BD3E39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lastRenderedPageBreak/>
        <w:t xml:space="preserve">1/23. Az Áht. 37. § (1) bekezdésében és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52. § (1) bekezdésében, valamint az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 xml:space="preserve">. 50. § (1) bekezdés d) pontjában és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55. § (1) bekezdésében foglalt előírások,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valamint a Gazdálkodási szabályzatban foglaltak betartása a kötelezettségvállalás és pénzügyi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ellenjegyzés során.</w:t>
      </w:r>
    </w:p>
    <w:p w14:paraId="54A2A5F0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EC4C937" w14:textId="1286FFD3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A73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FF2E75C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3550F4" w14:textId="0E451E9F" w:rsidR="00FA499A" w:rsidRP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1/24. Az Áht. 37. § (1) bekezdésében,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50. § (1) bekezdés d) pontjában és az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55. § (1) bekezdésében foglalt előírások, valamint a Gazdálkodási szabályzatban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foglaltak betartása a pénzügyi ellenjegyzés során.</w:t>
      </w:r>
    </w:p>
    <w:p w14:paraId="51219F69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1ED5FBB" w14:textId="08F43DFF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A73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96F6652" w14:textId="015C6880" w:rsidR="00FA499A" w:rsidRP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B7175" w14:textId="4C8EFEAA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1/25. A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8. § (2) bekezdés d) pontjának megfelelően a gazdasági események elszámolása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(a hatályos jogszabályoknak megfelelő könyvvezetés és beszámolás) kontrolljának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biztosítása.</w:t>
      </w:r>
    </w:p>
    <w:p w14:paraId="5DC7E0CA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58077DF2" w14:textId="665879DF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A73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9A30371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A85F0B" w14:textId="327E7D7D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1/26.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 xml:space="preserve"> tv. 37. § (1) bekezdés és 1. melléklet szerint meghatározott általános közzétételi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listán szereplő adatok közzétételének biztosítása.</w:t>
      </w:r>
    </w:p>
    <w:p w14:paraId="24489843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1006121B" w14:textId="4DF14595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A73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D94CDF5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A41C2A" w14:textId="1BE81B0F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1/27. A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17. § (4) bekezdésében foglalt előírások betartása, a Belső ellenőrzési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kézikönyvben a jogszabályok, módszertani útmutatók változásait vezessék át, valamint a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rendszeres, de legalább kétévente végezzék el a felülvizsgálatot.</w:t>
      </w:r>
    </w:p>
    <w:p w14:paraId="5EDED945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264216D7" w14:textId="52C4AC01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C04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F09936A" w14:textId="37999A7F" w:rsidR="00FA499A" w:rsidRP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99B926" w14:textId="77777777" w:rsidR="001C0456" w:rsidRDefault="00FA499A" w:rsidP="001C04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2/1. </w:t>
      </w:r>
      <w:r w:rsidR="001C0456" w:rsidRPr="00E671C0">
        <w:rPr>
          <w:rFonts w:ascii="Times New Roman" w:hAnsi="Times New Roman" w:cs="Times New Roman"/>
          <w:sz w:val="24"/>
          <w:szCs w:val="24"/>
        </w:rPr>
        <w:t xml:space="preserve">A Tárgyi eszközök </w:t>
      </w:r>
      <w:r w:rsidR="001C0456">
        <w:rPr>
          <w:rFonts w:ascii="Times New Roman" w:hAnsi="Times New Roman" w:cs="Times New Roman"/>
          <w:sz w:val="24"/>
          <w:szCs w:val="24"/>
        </w:rPr>
        <w:t xml:space="preserve">esetében az Ingatlanok és kapcsolódó vagyoni értékű jogok </w:t>
      </w:r>
      <w:r w:rsidR="001C0456" w:rsidRPr="00E671C0">
        <w:rPr>
          <w:rFonts w:ascii="Times New Roman" w:hAnsi="Times New Roman" w:cs="Times New Roman"/>
          <w:sz w:val="24"/>
          <w:szCs w:val="24"/>
        </w:rPr>
        <w:t xml:space="preserve">vezetése során alkalmazott gyakorlat feleljen meg a </w:t>
      </w:r>
      <w:proofErr w:type="spellStart"/>
      <w:r w:rsidR="001C0456" w:rsidRPr="00E671C0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1C0456" w:rsidRPr="00E671C0">
        <w:rPr>
          <w:rFonts w:ascii="Times New Roman" w:hAnsi="Times New Roman" w:cs="Times New Roman"/>
          <w:sz w:val="24"/>
          <w:szCs w:val="24"/>
        </w:rPr>
        <w:t>. 114. § (2) bekezdésében foglaltaknak</w:t>
      </w:r>
      <w:r w:rsidR="001C0456">
        <w:rPr>
          <w:rFonts w:ascii="Times New Roman" w:hAnsi="Times New Roman" w:cs="Times New Roman"/>
          <w:sz w:val="24"/>
          <w:szCs w:val="24"/>
        </w:rPr>
        <w:t>.</w:t>
      </w:r>
    </w:p>
    <w:p w14:paraId="0EDF7A67" w14:textId="18316FC6" w:rsidR="002E0B39" w:rsidRDefault="002E0B39" w:rsidP="001C04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2E678262" w14:textId="0291A2B2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C04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A3719A3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93A19D" w14:textId="3C2CE4D5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2/2.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 xml:space="preserve">. 39. § (3) és a 45. § (3) bekezdéseiben előírt,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14. melléklet szerinti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tartalommal vezetett releváns részletező nyilvántartások bemutatása.</w:t>
      </w:r>
    </w:p>
    <w:p w14:paraId="2ACE3E30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453479D3" w14:textId="6ADA5B9A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C04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DB9DB92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2A6893" w14:textId="6E3D90D7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>2/3. A hatályos belső szabályzatok (Számlarend, Bizonylati szabályzat) előírása szerint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történjen az analitikus nyilvántartások vezetése.</w:t>
      </w:r>
    </w:p>
    <w:p w14:paraId="49F3A9E4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23C961BA" w14:textId="50CC25BA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C04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A29A2EA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427618" w14:textId="2F4578DE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2/7.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53. § (1) bekezdésében foglalt előírásoknak megfelelően a könyvviteli zárlat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során a könyvviteli és nyilvántartási számlák lezárása.</w:t>
      </w:r>
    </w:p>
    <w:p w14:paraId="33519445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5BB1E817" w14:textId="731240C7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1C0456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391BF8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DCEEDB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1CB8A" w14:textId="5DD04D78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lastRenderedPageBreak/>
        <w:t xml:space="preserve">2/10.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53. § (6) bekezdés b) pontjában foglalt előírások betartása a készletek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állományváltozásának elszámolására vonatkozóan.</w:t>
      </w:r>
    </w:p>
    <w:p w14:paraId="6D15D753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79F28176" w14:textId="64A2A429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C04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94031E3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A91EFC" w14:textId="5F1D09E2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2/14. A készletek állományváltozásának elszámolása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53. § (6) bekezdés b) pontjában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foglalt előírásoknak megfelelően. A vásárolt és a saját termelésű készletekkel kapcsolatos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elszámolások könyvelése a 38/2013. (IX. 19.) NGM rendelet V. és VI. fejezetében foglalt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 xml:space="preserve">előírások alapján. A készletekről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39. § (3) bekezdésében és 45. § (3) bekezdésében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 xml:space="preserve">foglalt előírások betartása érdekében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 xml:space="preserve"> 14. melléklet X. pontjában előírt analitikus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nyilvántartást kell vezetni.</w:t>
      </w:r>
    </w:p>
    <w:p w14:paraId="0EAC10C2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7A0BA010" w14:textId="361CA160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C04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BE1F0FC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4696F" w14:textId="1B12BD99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2/19.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 xml:space="preserve"> foglalt előírások betartása a bizonylati elvre, bizonylati fegyelemre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vonatkozóan, a befogadott számlán a Törzskönyvi nyilvántartásban meghatározott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elnevezéssel szerepeljen az Önkormányzat neve.</w:t>
      </w:r>
    </w:p>
    <w:p w14:paraId="0F1987FC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61827548" w14:textId="3A7AF39D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C04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D41249B" w14:textId="77777777" w:rsidR="00774AFF" w:rsidRPr="00FA499A" w:rsidRDefault="00774AFF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281545" w14:textId="228550C6" w:rsidR="00FA499A" w:rsidRP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3/1.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53. § (8) bekezdés szerinti éves könyvviteli zárlati feladatok elvégzése: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- az a) pont szerint az (5) bekezdés d) pontjában előírt az általános forgalmi adó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elszámolásai között nyilvántartott előzetesen felszámított, nem levonható általános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forgalmi adó átvezetését a más különféle egyéb ráfordítások közé,</w:t>
      </w:r>
    </w:p>
    <w:p w14:paraId="395E98DE" w14:textId="7A737928" w:rsidR="00FA499A" w:rsidRP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>- az a) pont szerint a 6) bekezdés b) pontjában foglalt előírások betartása a készletek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állományváltozásának elszámolására vonatkozóan,</w:t>
      </w:r>
    </w:p>
    <w:p w14:paraId="7D1B5C41" w14:textId="77777777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>- a g) pont szerint a záró befejezetlen termelés készletre vételét.</w:t>
      </w:r>
    </w:p>
    <w:p w14:paraId="39C5642A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64A07F64" w14:textId="4A53D5FF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74AF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C0456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43CABB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9697AC" w14:textId="30EE20CA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3/2.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5. § (1) bekezdésébe foglalt előírások betartása, az éves költségvetési</w:t>
      </w:r>
      <w:r w:rsidR="00774AFF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beszámoló folyamatosan vezetett részletező nyilvántartásokkal történő alátámasztása.</w:t>
      </w:r>
    </w:p>
    <w:p w14:paraId="4B473BBC" w14:textId="77777777" w:rsidR="00774AFF" w:rsidRDefault="00774AFF" w:rsidP="00774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06CB8B05" w14:textId="3EFD5AE6" w:rsidR="00774AFF" w:rsidRPr="00CF661B" w:rsidRDefault="00774AFF" w:rsidP="00774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1C0456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0BCBBB" w14:textId="77777777" w:rsidR="00774AFF" w:rsidRPr="00FA499A" w:rsidRDefault="00774AFF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F2C80E" w14:textId="77777777" w:rsidR="00FA499A" w:rsidRDefault="00FA499A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737820" w14:textId="62716092" w:rsidR="00EE5F7F" w:rsidRPr="003A3C0B" w:rsidRDefault="004849B5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C8544A" w:rsidRPr="00C8544A">
        <w:rPr>
          <w:rFonts w:ascii="Times New Roman" w:hAnsi="Times New Roman" w:cs="Times New Roman"/>
          <w:sz w:val="24"/>
          <w:szCs w:val="24"/>
        </w:rPr>
        <w:t xml:space="preserve">, </w:t>
      </w:r>
      <w:r w:rsidR="00774AFF">
        <w:rPr>
          <w:rFonts w:ascii="Times New Roman" w:hAnsi="Times New Roman" w:cs="Times New Roman"/>
          <w:sz w:val="24"/>
          <w:szCs w:val="24"/>
        </w:rPr>
        <w:t>202</w:t>
      </w:r>
      <w:r w:rsidR="001C0456">
        <w:rPr>
          <w:rFonts w:ascii="Times New Roman" w:hAnsi="Times New Roman" w:cs="Times New Roman"/>
          <w:sz w:val="24"/>
          <w:szCs w:val="24"/>
        </w:rPr>
        <w:t>4. július 10</w:t>
      </w:r>
      <w:r w:rsidR="00D622B5">
        <w:rPr>
          <w:rFonts w:ascii="Times New Roman" w:hAnsi="Times New Roman" w:cs="Times New Roman"/>
          <w:sz w:val="24"/>
          <w:szCs w:val="24"/>
        </w:rPr>
        <w:t>.</w:t>
      </w:r>
    </w:p>
    <w:p w14:paraId="59D42363" w14:textId="77777777" w:rsidR="00EE5F7F" w:rsidRPr="004F6B77" w:rsidRDefault="00EE5F7F" w:rsidP="00EE5F7F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3A5E7CE9" w14:textId="77777777" w:rsidR="00EE5F7F" w:rsidRPr="004F6B77" w:rsidRDefault="004849B5" w:rsidP="00EE5F7F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bookmarkStart w:id="0" w:name="_Hlk519146038"/>
      <w:r>
        <w:rPr>
          <w:rFonts w:ascii="Times New Roman" w:hAnsi="Times New Roman" w:cs="Times New Roman"/>
          <w:sz w:val="24"/>
          <w:szCs w:val="24"/>
        </w:rPr>
        <w:t>Bereginé Szegedi Hajnalka</w:t>
      </w:r>
    </w:p>
    <w:p w14:paraId="55EAB85B" w14:textId="77777777" w:rsidR="004F6B77" w:rsidRPr="004F6B77" w:rsidRDefault="004849B5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E4680">
        <w:rPr>
          <w:rFonts w:ascii="Times New Roman" w:hAnsi="Times New Roman" w:cs="Times New Roman"/>
          <w:sz w:val="24"/>
          <w:szCs w:val="24"/>
        </w:rPr>
        <w:t xml:space="preserve"> </w:t>
      </w:r>
      <w:r w:rsidR="00A728E0">
        <w:rPr>
          <w:rFonts w:ascii="Times New Roman" w:hAnsi="Times New Roman" w:cs="Times New Roman"/>
          <w:sz w:val="24"/>
          <w:szCs w:val="24"/>
        </w:rPr>
        <w:t>polgármester</w:t>
      </w:r>
    </w:p>
    <w:bookmarkEnd w:id="0"/>
    <w:p w14:paraId="28AF605D" w14:textId="77777777" w:rsidR="00EE5F7F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E5F7F" w:rsidRPr="004F6B77">
        <w:rPr>
          <w:rFonts w:ascii="Times New Roman" w:hAnsi="Times New Roman" w:cs="Times New Roman"/>
          <w:sz w:val="24"/>
          <w:szCs w:val="24"/>
        </w:rPr>
        <w:t>(P. H.)</w:t>
      </w:r>
    </w:p>
    <w:p w14:paraId="6B109970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76DB4CBA" w14:textId="77777777" w:rsidR="004F6B77" w:rsidRDefault="004F6B77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5D145370" w14:textId="77777777" w:rsidR="001C0456" w:rsidRPr="004F6B77" w:rsidRDefault="001C0456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561B8344" w14:textId="77777777" w:rsidR="006C428A" w:rsidRPr="004F6B77" w:rsidRDefault="004F6B77" w:rsidP="006C428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78879FBE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7590" w:rsidRPr="004F6B77">
        <w:rPr>
          <w:rFonts w:ascii="Times New Roman" w:hAnsi="Times New Roman" w:cs="Times New Roman"/>
          <w:sz w:val="24"/>
          <w:szCs w:val="24"/>
        </w:rPr>
        <w:t>jegyző</w:t>
      </w:r>
    </w:p>
    <w:p w14:paraId="06082647" w14:textId="77777777" w:rsidR="006C428A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428A" w:rsidRPr="004F6B77">
        <w:rPr>
          <w:rFonts w:ascii="Times New Roman" w:hAnsi="Times New Roman" w:cs="Times New Roman"/>
          <w:sz w:val="24"/>
          <w:szCs w:val="24"/>
        </w:rPr>
        <w:t>(P. H.</w:t>
      </w:r>
      <w:r w:rsidRPr="004F6B7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1B114CA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1773632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5566C11B" w14:textId="77777777" w:rsidR="003328EF" w:rsidRPr="004F6B77" w:rsidRDefault="003328EF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lastRenderedPageBreak/>
        <w:t xml:space="preserve">Az intézkedési tervben foglaltakat megismertem, annak </w:t>
      </w:r>
      <w:r w:rsidR="006C428A" w:rsidRPr="004F6B77">
        <w:rPr>
          <w:rFonts w:ascii="Times New Roman" w:hAnsi="Times New Roman" w:cs="Times New Roman"/>
          <w:sz w:val="24"/>
          <w:szCs w:val="24"/>
        </w:rPr>
        <w:t>végrehajtását magamra nézve kötelezőnek ismerem el.</w:t>
      </w:r>
    </w:p>
    <w:p w14:paraId="620B0856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5C4BA8AD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5D92E217" w14:textId="77777777" w:rsidR="007E4680" w:rsidRPr="004F6B77" w:rsidRDefault="004849B5" w:rsidP="007E4680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Bereginé Szegedi Hajnalka</w:t>
      </w:r>
    </w:p>
    <w:p w14:paraId="66F8861D" w14:textId="77777777" w:rsidR="007E4680" w:rsidRPr="004F6B77" w:rsidRDefault="0061287C" w:rsidP="007E4680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49B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E4680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673DE6BE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4CC9E98E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7911C0F4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39243EB6" w14:textId="77777777" w:rsidR="004F6B77" w:rsidRPr="004F6B77" w:rsidRDefault="004F6B77" w:rsidP="004F6B7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3E869F83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jegyző</w:t>
      </w:r>
    </w:p>
    <w:p w14:paraId="4DA244CC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(P. H.) </w:t>
      </w:r>
    </w:p>
    <w:p w14:paraId="653628A3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9C1EFF2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501F04FC" w14:textId="77777777" w:rsidR="004F6B77" w:rsidRPr="004F6B77" w:rsidRDefault="00D622B5" w:rsidP="004F6B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="004F6B77"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4F6B77"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510F0ADE" w14:textId="77777777" w:rsidR="004F6B77" w:rsidRPr="004F6B77" w:rsidRDefault="00D622B5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F6B77"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4920BFE3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086E4E1F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AB7A8E6" w14:textId="77777777" w:rsid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274C698A" w14:textId="77777777" w:rsidR="00774AFF" w:rsidRDefault="00774AFF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7F40BEA" w14:textId="54F86AFA" w:rsidR="00774AFF" w:rsidRDefault="00774AFF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</w:t>
      </w:r>
    </w:p>
    <w:p w14:paraId="2A355110" w14:textId="79D7A2BF" w:rsidR="00774AFF" w:rsidRPr="004F6B77" w:rsidRDefault="00774AFF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pénzügyi ügyintéző</w:t>
      </w:r>
    </w:p>
    <w:sectPr w:rsidR="00774AFF" w:rsidRPr="004F6B77" w:rsidSect="004F6B77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A6A67" w14:textId="77777777" w:rsidR="00A65EF7" w:rsidRDefault="00A65EF7" w:rsidP="003C4723">
      <w:pPr>
        <w:spacing w:after="0" w:line="240" w:lineRule="auto"/>
      </w:pPr>
      <w:r>
        <w:separator/>
      </w:r>
    </w:p>
  </w:endnote>
  <w:endnote w:type="continuationSeparator" w:id="0">
    <w:p w14:paraId="24750E0E" w14:textId="77777777" w:rsidR="00A65EF7" w:rsidRDefault="00A65EF7" w:rsidP="003C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9294624"/>
      <w:docPartObj>
        <w:docPartGallery w:val="Page Numbers (Bottom of Page)"/>
        <w:docPartUnique/>
      </w:docPartObj>
    </w:sdtPr>
    <w:sdtContent>
      <w:p w14:paraId="300FC513" w14:textId="77777777" w:rsidR="00894AE7" w:rsidRDefault="00894AE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6D5">
          <w:rPr>
            <w:noProof/>
          </w:rPr>
          <w:t>7</w:t>
        </w:r>
        <w:r>
          <w:fldChar w:fldCharType="end"/>
        </w:r>
      </w:p>
    </w:sdtContent>
  </w:sdt>
  <w:p w14:paraId="68084790" w14:textId="77777777" w:rsidR="00894AE7" w:rsidRDefault="00894A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2C8E0" w14:textId="77777777" w:rsidR="00A65EF7" w:rsidRDefault="00A65EF7" w:rsidP="003C4723">
      <w:pPr>
        <w:spacing w:after="0" w:line="240" w:lineRule="auto"/>
      </w:pPr>
      <w:r>
        <w:separator/>
      </w:r>
    </w:p>
  </w:footnote>
  <w:footnote w:type="continuationSeparator" w:id="0">
    <w:p w14:paraId="46BFFDF3" w14:textId="77777777" w:rsidR="00A65EF7" w:rsidRDefault="00A65EF7" w:rsidP="003C4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46175"/>
    <w:multiLevelType w:val="hybridMultilevel"/>
    <w:tmpl w:val="3D4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4583"/>
    <w:multiLevelType w:val="hybridMultilevel"/>
    <w:tmpl w:val="953468D8"/>
    <w:lvl w:ilvl="0" w:tplc="C2BC4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896802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830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65CC9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17125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E7A56"/>
    <w:multiLevelType w:val="hybridMultilevel"/>
    <w:tmpl w:val="251AA68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ECF5751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C3DA9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0378A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D4146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A3CD5"/>
    <w:multiLevelType w:val="hybridMultilevel"/>
    <w:tmpl w:val="E50EE16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D5269DE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758EE"/>
    <w:multiLevelType w:val="hybridMultilevel"/>
    <w:tmpl w:val="DFDCA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66A1A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75CBF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703625">
    <w:abstractNumId w:val="13"/>
  </w:num>
  <w:num w:numId="2" w16cid:durableId="1336150629">
    <w:abstractNumId w:val="1"/>
  </w:num>
  <w:num w:numId="3" w16cid:durableId="1756242600">
    <w:abstractNumId w:val="12"/>
  </w:num>
  <w:num w:numId="4" w16cid:durableId="1564096563">
    <w:abstractNumId w:val="4"/>
  </w:num>
  <w:num w:numId="5" w16cid:durableId="1360426861">
    <w:abstractNumId w:val="6"/>
  </w:num>
  <w:num w:numId="6" w16cid:durableId="69432394">
    <w:abstractNumId w:val="0"/>
  </w:num>
  <w:num w:numId="7" w16cid:durableId="1743218699">
    <w:abstractNumId w:val="11"/>
  </w:num>
  <w:num w:numId="8" w16cid:durableId="173959142">
    <w:abstractNumId w:val="2"/>
  </w:num>
  <w:num w:numId="9" w16cid:durableId="2091809431">
    <w:abstractNumId w:val="3"/>
  </w:num>
  <w:num w:numId="10" w16cid:durableId="1390306562">
    <w:abstractNumId w:val="14"/>
  </w:num>
  <w:num w:numId="11" w16cid:durableId="1225676312">
    <w:abstractNumId w:val="9"/>
  </w:num>
  <w:num w:numId="12" w16cid:durableId="991258431">
    <w:abstractNumId w:val="8"/>
  </w:num>
  <w:num w:numId="13" w16cid:durableId="1443498982">
    <w:abstractNumId w:val="5"/>
  </w:num>
  <w:num w:numId="14" w16cid:durableId="1074283804">
    <w:abstractNumId w:val="10"/>
  </w:num>
  <w:num w:numId="15" w16cid:durableId="1133865902">
    <w:abstractNumId w:val="7"/>
  </w:num>
  <w:num w:numId="16" w16cid:durableId="15515781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40"/>
    <w:rsid w:val="00011884"/>
    <w:rsid w:val="00025EC4"/>
    <w:rsid w:val="00026F8B"/>
    <w:rsid w:val="0004539D"/>
    <w:rsid w:val="00057D16"/>
    <w:rsid w:val="0006305E"/>
    <w:rsid w:val="000A667B"/>
    <w:rsid w:val="000B0538"/>
    <w:rsid w:val="000F7BE9"/>
    <w:rsid w:val="001616D5"/>
    <w:rsid w:val="001762F7"/>
    <w:rsid w:val="00186922"/>
    <w:rsid w:val="001C0456"/>
    <w:rsid w:val="001D35BF"/>
    <w:rsid w:val="002033CC"/>
    <w:rsid w:val="0023221F"/>
    <w:rsid w:val="002568D5"/>
    <w:rsid w:val="002C55A6"/>
    <w:rsid w:val="002E0B39"/>
    <w:rsid w:val="003328EF"/>
    <w:rsid w:val="00345A74"/>
    <w:rsid w:val="0038244C"/>
    <w:rsid w:val="003A3C0B"/>
    <w:rsid w:val="003B0F61"/>
    <w:rsid w:val="003C4723"/>
    <w:rsid w:val="003D7DFB"/>
    <w:rsid w:val="003E6A3C"/>
    <w:rsid w:val="00412CD3"/>
    <w:rsid w:val="0041750A"/>
    <w:rsid w:val="00423511"/>
    <w:rsid w:val="004849B5"/>
    <w:rsid w:val="004A7590"/>
    <w:rsid w:val="004C0093"/>
    <w:rsid w:val="004C30A9"/>
    <w:rsid w:val="004F6B77"/>
    <w:rsid w:val="00521B01"/>
    <w:rsid w:val="00546FDF"/>
    <w:rsid w:val="005D1C50"/>
    <w:rsid w:val="005D2485"/>
    <w:rsid w:val="005D3D62"/>
    <w:rsid w:val="006114EA"/>
    <w:rsid w:val="0061287C"/>
    <w:rsid w:val="00660AC5"/>
    <w:rsid w:val="00674E56"/>
    <w:rsid w:val="006C428A"/>
    <w:rsid w:val="006C6117"/>
    <w:rsid w:val="006D6B28"/>
    <w:rsid w:val="006E3F47"/>
    <w:rsid w:val="0070156D"/>
    <w:rsid w:val="0073329D"/>
    <w:rsid w:val="00774AFF"/>
    <w:rsid w:val="00780C52"/>
    <w:rsid w:val="00783CD2"/>
    <w:rsid w:val="00791DF5"/>
    <w:rsid w:val="007A7B2D"/>
    <w:rsid w:val="007E4680"/>
    <w:rsid w:val="007E6589"/>
    <w:rsid w:val="00800728"/>
    <w:rsid w:val="00887C23"/>
    <w:rsid w:val="008926B1"/>
    <w:rsid w:val="00894AE7"/>
    <w:rsid w:val="008E2F42"/>
    <w:rsid w:val="009A0D5E"/>
    <w:rsid w:val="009B6BDF"/>
    <w:rsid w:val="00A34D87"/>
    <w:rsid w:val="00A42F7E"/>
    <w:rsid w:val="00A65EF7"/>
    <w:rsid w:val="00A728E0"/>
    <w:rsid w:val="00A74C0E"/>
    <w:rsid w:val="00A8637E"/>
    <w:rsid w:val="00AD7DC3"/>
    <w:rsid w:val="00B17568"/>
    <w:rsid w:val="00B35894"/>
    <w:rsid w:val="00B76A83"/>
    <w:rsid w:val="00BA79CB"/>
    <w:rsid w:val="00BC543D"/>
    <w:rsid w:val="00BF456D"/>
    <w:rsid w:val="00C8544A"/>
    <w:rsid w:val="00C97C82"/>
    <w:rsid w:val="00CA3CAD"/>
    <w:rsid w:val="00CB111F"/>
    <w:rsid w:val="00CB2F77"/>
    <w:rsid w:val="00CB6753"/>
    <w:rsid w:val="00CE5691"/>
    <w:rsid w:val="00CE6E44"/>
    <w:rsid w:val="00D10371"/>
    <w:rsid w:val="00D22C79"/>
    <w:rsid w:val="00D27679"/>
    <w:rsid w:val="00D309E9"/>
    <w:rsid w:val="00D622B5"/>
    <w:rsid w:val="00D666CF"/>
    <w:rsid w:val="00D7052A"/>
    <w:rsid w:val="00D73778"/>
    <w:rsid w:val="00DB0A3B"/>
    <w:rsid w:val="00DB752D"/>
    <w:rsid w:val="00DD6F40"/>
    <w:rsid w:val="00E20357"/>
    <w:rsid w:val="00EA73BF"/>
    <w:rsid w:val="00EE5F7F"/>
    <w:rsid w:val="00F3572C"/>
    <w:rsid w:val="00F4616A"/>
    <w:rsid w:val="00F87A20"/>
    <w:rsid w:val="00FA499A"/>
    <w:rsid w:val="00FB628E"/>
    <w:rsid w:val="00FD5935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FF6A2"/>
  <w15:docId w15:val="{998D03FB-E0F4-4848-A30A-1D6901AD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A0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4723"/>
  </w:style>
  <w:style w:type="paragraph" w:styleId="llb">
    <w:name w:val="footer"/>
    <w:basedOn w:val="Norml"/>
    <w:link w:val="llb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4723"/>
  </w:style>
  <w:style w:type="paragraph" w:styleId="Megjegyzsfej">
    <w:name w:val="Note Heading"/>
    <w:basedOn w:val="Norml"/>
    <w:next w:val="Norml"/>
    <w:link w:val="MegjegyzsfejChar"/>
    <w:uiPriority w:val="99"/>
    <w:unhideWhenUsed/>
    <w:rsid w:val="00B1756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B17568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7568"/>
    <w:rPr>
      <w:rFonts w:ascii="Tahoma" w:hAnsi="Tahoma" w:cs="Tahoma"/>
      <w:sz w:val="16"/>
      <w:szCs w:val="16"/>
    </w:rPr>
  </w:style>
  <w:style w:type="character" w:styleId="Hiperhivatkozs">
    <w:name w:val="Hyperlink"/>
    <w:unhideWhenUsed/>
    <w:rsid w:val="003A3C0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9A0D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41750A"/>
    <w:pPr>
      <w:ind w:left="720"/>
      <w:contextualSpacing/>
    </w:pPr>
  </w:style>
  <w:style w:type="table" w:styleId="Rcsostblzat">
    <w:name w:val="Table Grid"/>
    <w:basedOn w:val="Normltblzat"/>
    <w:uiPriority w:val="59"/>
    <w:rsid w:val="0002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7719D172E9FC4989BA01C850EF57C1" ma:contentTypeVersion="0" ma:contentTypeDescription="Új dokumentum létrehozása." ma:contentTypeScope="" ma:versionID="8ca2cb3cd93f018d7df368f0daf03228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48EC06F-5486-4700-995A-E6819666FA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95CC03-F0AA-4E7F-B0C2-A986FC46868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F4BDD9-DB0C-4572-AD21-D80424F3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914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 Ilona</dc:creator>
  <cp:lastModifiedBy>bker019</cp:lastModifiedBy>
  <cp:revision>14</cp:revision>
  <cp:lastPrinted>2024-07-13T20:11:00Z</cp:lastPrinted>
  <dcterms:created xsi:type="dcterms:W3CDTF">2018-07-06T09:52:00Z</dcterms:created>
  <dcterms:modified xsi:type="dcterms:W3CDTF">2024-07-13T20:12:00Z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0x010100CA7719D172E9FC4989BA01C850EF57C1</vt:lpwstr>
  </property>
</Properties>
</file>